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B6F4" w14:textId="77777777" w:rsidR="00CD3CB7" w:rsidRPr="00E120DD" w:rsidRDefault="00CD3CB7" w:rsidP="00CD3CB7">
      <w:pPr>
        <w:jc w:val="center"/>
        <w:rPr>
          <w:rFonts w:asciiTheme="majorBidi" w:hAnsiTheme="majorBidi" w:cstheme="majorBidi"/>
          <w:b/>
          <w:bCs/>
        </w:rPr>
      </w:pPr>
      <w:r w:rsidRPr="00E120DD">
        <w:rPr>
          <w:rFonts w:asciiTheme="majorBidi" w:hAnsiTheme="majorBidi" w:cstheme="majorBidi"/>
          <w:b/>
          <w:bCs/>
        </w:rPr>
        <w:t>WEST LOTHIAN BOWLING ASSOCIATION</w:t>
      </w:r>
    </w:p>
    <w:p w14:paraId="752D663C" w14:textId="77777777" w:rsidR="00CD3CB7" w:rsidRPr="00E120DD" w:rsidRDefault="00CD3CB7" w:rsidP="00CD3CB7">
      <w:pPr>
        <w:rPr>
          <w:rFonts w:asciiTheme="majorBidi" w:hAnsiTheme="majorBidi" w:cstheme="majorBidi"/>
        </w:rPr>
      </w:pPr>
    </w:p>
    <w:p w14:paraId="5CE718AF" w14:textId="77777777" w:rsidR="00CD3CB7" w:rsidRDefault="00CD3CB7" w:rsidP="00CD3CB7">
      <w:pPr>
        <w:jc w:val="center"/>
        <w:rPr>
          <w:rFonts w:asciiTheme="majorBidi" w:hAnsiTheme="majorBidi" w:cstheme="majorBidi"/>
          <w:b/>
          <w:bCs/>
        </w:rPr>
      </w:pPr>
      <w:r>
        <w:rPr>
          <w:rFonts w:asciiTheme="majorBidi" w:hAnsiTheme="majorBidi" w:cstheme="majorBidi"/>
          <w:b/>
          <w:bCs/>
        </w:rPr>
        <w:t xml:space="preserve">OPEN GENDER </w:t>
      </w:r>
      <w:r w:rsidRPr="00E120DD">
        <w:rPr>
          <w:rFonts w:asciiTheme="majorBidi" w:hAnsiTheme="majorBidi" w:cstheme="majorBidi"/>
          <w:b/>
          <w:bCs/>
        </w:rPr>
        <w:t>COUNTY COMPETITITION-CONDITIONS OF PLAY</w:t>
      </w:r>
    </w:p>
    <w:p w14:paraId="69B80375" w14:textId="62C886EC" w:rsidR="00CD3CB7" w:rsidRPr="00E120DD" w:rsidRDefault="00CD3CB7" w:rsidP="00CD3CB7">
      <w:pPr>
        <w:jc w:val="center"/>
        <w:rPr>
          <w:rFonts w:asciiTheme="majorBidi" w:hAnsiTheme="majorBidi" w:cstheme="majorBidi"/>
          <w:b/>
          <w:bCs/>
        </w:rPr>
      </w:pPr>
      <w:r w:rsidRPr="00E120DD">
        <w:rPr>
          <w:rFonts w:asciiTheme="majorBidi" w:hAnsiTheme="majorBidi" w:cstheme="majorBidi"/>
          <w:b/>
          <w:bCs/>
        </w:rPr>
        <w:t xml:space="preserve"> (W.E.F. </w:t>
      </w:r>
      <w:r w:rsidR="00803F5B">
        <w:rPr>
          <w:rFonts w:asciiTheme="majorBidi" w:hAnsiTheme="majorBidi" w:cstheme="majorBidi"/>
          <w:b/>
          <w:bCs/>
        </w:rPr>
        <w:t>2024</w:t>
      </w:r>
      <w:r w:rsidRPr="00E120DD">
        <w:rPr>
          <w:rFonts w:asciiTheme="majorBidi" w:hAnsiTheme="majorBidi" w:cstheme="majorBidi"/>
          <w:b/>
          <w:bCs/>
        </w:rPr>
        <w:t xml:space="preserve"> SEASON)</w:t>
      </w:r>
    </w:p>
    <w:p w14:paraId="53697C7D" w14:textId="77777777" w:rsidR="00CD3CB7" w:rsidRPr="00E120DD" w:rsidRDefault="00CD3CB7" w:rsidP="00CD3CB7">
      <w:pPr>
        <w:rPr>
          <w:rFonts w:asciiTheme="majorBidi" w:hAnsiTheme="majorBidi" w:cstheme="majorBidi"/>
        </w:rPr>
      </w:pPr>
    </w:p>
    <w:p w14:paraId="1CFF1E08" w14:textId="77777777" w:rsidR="000961ED" w:rsidRPr="009B5CB2" w:rsidRDefault="000961ED" w:rsidP="000961ED">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Open Gender Club Side Competition</w:t>
      </w:r>
    </w:p>
    <w:p w14:paraId="022FD9E0" w14:textId="7E95108E"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hAnsi="Times New Roman" w:cs="Times New Roman"/>
          <w:b/>
          <w:bCs/>
        </w:rPr>
        <w:t>Livingstone Trophy</w:t>
      </w:r>
      <w:r w:rsidRPr="009B5CB2">
        <w:rPr>
          <w:rFonts w:ascii="Times New Roman" w:eastAsia="Calibri" w:hAnsi="Times New Roman" w:cs="Times New Roman"/>
          <w:lang w:eastAsia="en-US"/>
        </w:rPr>
        <w:t xml:space="preserve"> Each club must enter 4 rinks, 2 playing at home and 2 playing away from home at different venues. Clubs may form each rink with any combination of male or female members. </w:t>
      </w:r>
    </w:p>
    <w:p w14:paraId="00C60600"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All games must be played on the date scheduled by the WLBA Competition Secretary.</w:t>
      </w:r>
    </w:p>
    <w:p w14:paraId="47E0D424"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 xml:space="preserve">Game to consist of 17 ends plus two trial ends. These trial ends do not count and are not scored on the card. </w:t>
      </w:r>
    </w:p>
    <w:p w14:paraId="17374503"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Tournament to be decided as follows, winning teams 2 points, drawing teams 1 point, losing teams zero points.</w:t>
      </w:r>
    </w:p>
    <w:p w14:paraId="3E5F45F4" w14:textId="77777777" w:rsidR="000961ED" w:rsidRPr="009B5CB2" w:rsidRDefault="000961ED" w:rsidP="000961ED">
      <w:pPr>
        <w:numPr>
          <w:ilvl w:val="1"/>
          <w:numId w:val="2"/>
        </w:numPr>
        <w:spacing w:after="200" w:line="276" w:lineRule="auto"/>
        <w:rPr>
          <w:rFonts w:ascii="Times New Roman" w:eastAsia="Calibri" w:hAnsi="Times New Roman" w:cs="Times New Roman"/>
          <w:lang w:eastAsia="en-US"/>
        </w:rPr>
      </w:pPr>
      <w:r w:rsidRPr="009B5CB2">
        <w:rPr>
          <w:rFonts w:ascii="Times New Roman" w:eastAsia="Calibri" w:hAnsi="Times New Roman" w:cs="Times New Roman"/>
          <w:lang w:eastAsia="en-US"/>
        </w:rPr>
        <w:t xml:space="preserve">The club with most points will be declared the winners and will hold the Livingstone Trophy for one year and will also receive a monetary prize. In the event of a draw in points in the competition overall the winners will be the club who scored the greatest shots difference. If still tied the winner will be the club who scored most shots. If still tied the winner will be the club who won most ends. Clubs must keep all the score cards for one week in case they are required. </w:t>
      </w:r>
    </w:p>
    <w:p w14:paraId="680B6E84" w14:textId="77777777" w:rsidR="000961ED" w:rsidRPr="009B5CB2" w:rsidRDefault="000961ED" w:rsidP="000961ED">
      <w:pPr>
        <w:numPr>
          <w:ilvl w:val="1"/>
          <w:numId w:val="2"/>
        </w:numPr>
        <w:spacing w:after="200" w:line="276" w:lineRule="auto"/>
        <w:rPr>
          <w:rFonts w:ascii="Times New Roman" w:eastAsia="Calibri" w:hAnsi="Times New Roman" w:cs="Times New Roman"/>
          <w:lang w:eastAsia="en-US"/>
        </w:rPr>
      </w:pPr>
      <w:r w:rsidRPr="009B5CB2">
        <w:rPr>
          <w:rFonts w:ascii="Times New Roman" w:eastAsia="Calibri" w:hAnsi="Times New Roman" w:cs="Times New Roman"/>
          <w:lang w:eastAsia="en-US"/>
        </w:rPr>
        <w:t>A monetary runner up prize to be given.</w:t>
      </w:r>
    </w:p>
    <w:p w14:paraId="199BA5BB"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Where any team appears with only 3 players then the 1</w:t>
      </w:r>
      <w:r w:rsidRPr="009B5CB2">
        <w:rPr>
          <w:rFonts w:ascii="Times New Roman" w:eastAsia="Calibri" w:hAnsi="Times New Roman" w:cs="Times New Roman"/>
          <w:vertAlign w:val="superscript"/>
          <w:lang w:eastAsia="en-US"/>
        </w:rPr>
        <w:t>st</w:t>
      </w:r>
      <w:r w:rsidRPr="009B5CB2">
        <w:rPr>
          <w:rFonts w:ascii="Times New Roman" w:eastAsia="Calibri" w:hAnsi="Times New Roman" w:cs="Times New Roman"/>
          <w:lang w:eastAsia="en-US"/>
        </w:rPr>
        <w:t xml:space="preserve"> and 2</w:t>
      </w:r>
      <w:r w:rsidRPr="009B5CB2">
        <w:rPr>
          <w:rFonts w:ascii="Times New Roman" w:eastAsia="Calibri" w:hAnsi="Times New Roman" w:cs="Times New Roman"/>
          <w:vertAlign w:val="superscript"/>
          <w:lang w:eastAsia="en-US"/>
        </w:rPr>
        <w:t>nd</w:t>
      </w:r>
      <w:r w:rsidRPr="009B5CB2">
        <w:rPr>
          <w:rFonts w:ascii="Times New Roman" w:eastAsia="Calibri" w:hAnsi="Times New Roman" w:cs="Times New Roman"/>
          <w:lang w:eastAsia="en-US"/>
        </w:rPr>
        <w:t xml:space="preserve"> in the triple will play 3 bowls each and the skip will play two bowls. The triple will have one quarter of their score deducted. If both teams have only 3 </w:t>
      </w:r>
      <w:proofErr w:type="gramStart"/>
      <w:r w:rsidRPr="009B5CB2">
        <w:rPr>
          <w:rFonts w:ascii="Times New Roman" w:eastAsia="Calibri" w:hAnsi="Times New Roman" w:cs="Times New Roman"/>
          <w:lang w:eastAsia="en-US"/>
        </w:rPr>
        <w:t>players</w:t>
      </w:r>
      <w:proofErr w:type="gramEnd"/>
      <w:r w:rsidRPr="009B5CB2">
        <w:rPr>
          <w:rFonts w:ascii="Times New Roman" w:eastAsia="Calibri" w:hAnsi="Times New Roman" w:cs="Times New Roman"/>
          <w:lang w:eastAsia="en-US"/>
        </w:rPr>
        <w:t xml:space="preserve"> then both triples will deduct one quarter of their score.</w:t>
      </w:r>
    </w:p>
    <w:p w14:paraId="0331C05E"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If one team appears with fewer than 3 players or fails to appear at the host venue the game shall be awarded to the opponents.</w:t>
      </w:r>
    </w:p>
    <w:p w14:paraId="26AD89ED"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Teams winning by default will score 2 points and 10 shots.</w:t>
      </w:r>
    </w:p>
    <w:p w14:paraId="6A911048" w14:textId="77777777" w:rsidR="000961ED" w:rsidRPr="009B5CB2" w:rsidRDefault="000961ED" w:rsidP="000961ED">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Defaulting teams will receive zero points and minus 10 shots.</w:t>
      </w:r>
    </w:p>
    <w:p w14:paraId="26A3E05F" w14:textId="179FB406" w:rsidR="00F251EC" w:rsidRPr="00F251EC" w:rsidRDefault="000961ED" w:rsidP="00F251EC">
      <w:pPr>
        <w:spacing w:after="200" w:line="276" w:lineRule="auto"/>
        <w:ind w:left="720"/>
        <w:rPr>
          <w:rFonts w:ascii="Times New Roman" w:eastAsia="Calibri" w:hAnsi="Times New Roman" w:cs="Times New Roman"/>
          <w:lang w:eastAsia="en-US"/>
        </w:rPr>
      </w:pPr>
      <w:r w:rsidRPr="009B5CB2">
        <w:rPr>
          <w:rFonts w:ascii="Times New Roman" w:eastAsia="Calibri" w:hAnsi="Times New Roman" w:cs="Times New Roman"/>
          <w:lang w:eastAsia="en-US"/>
        </w:rPr>
        <w:t>Any disputes will be settled by the Management Committee whose decision will be final.</w:t>
      </w:r>
    </w:p>
    <w:p w14:paraId="687A57D2" w14:textId="29159D5E" w:rsidR="00F251EC" w:rsidRPr="00F251EC" w:rsidRDefault="00F251EC" w:rsidP="00F251EC">
      <w:pPr>
        <w:rPr>
          <w:rFonts w:ascii="Times New Roman" w:hAnsi="Times New Roman" w:cs="Times New Roman"/>
          <w:b/>
          <w:bCs/>
          <w:color w:val="4472C4" w:themeColor="accent1"/>
        </w:rPr>
      </w:pPr>
      <w:r w:rsidRPr="00F251EC">
        <w:rPr>
          <w:rFonts w:ascii="Times New Roman" w:hAnsi="Times New Roman" w:cs="Times New Roman"/>
          <w:b/>
          <w:bCs/>
          <w:color w:val="4472C4" w:themeColor="accent1"/>
        </w:rPr>
        <w:t>Open Gender Singles Competitions</w:t>
      </w:r>
    </w:p>
    <w:p w14:paraId="2B264604" w14:textId="77E35D2C" w:rsidR="00F251EC" w:rsidRPr="009B5CB2" w:rsidRDefault="00F251EC" w:rsidP="00F251EC">
      <w:pPr>
        <w:rPr>
          <w:rFonts w:ascii="Times New Roman" w:hAnsi="Times New Roman" w:cs="Times New Roman"/>
        </w:rPr>
      </w:pPr>
      <w:r w:rsidRPr="009B5CB2">
        <w:rPr>
          <w:rFonts w:ascii="Times New Roman" w:hAnsi="Times New Roman" w:cs="Times New Roman"/>
          <w:b/>
          <w:bCs/>
        </w:rPr>
        <w:t>West Lothian Masters-</w:t>
      </w:r>
      <w:r w:rsidRPr="009B5CB2">
        <w:rPr>
          <w:rFonts w:ascii="Times New Roman" w:hAnsi="Times New Roman" w:cs="Times New Roman"/>
        </w:rPr>
        <w:t>Singles (4 bowls) knockout competition. No limit on the number of entries from any Club. Open to all genders to enter. Each round to be 21 shots up.</w:t>
      </w:r>
    </w:p>
    <w:p w14:paraId="7658D1EE" w14:textId="77777777" w:rsidR="00F251EC" w:rsidRPr="009B5CB2" w:rsidRDefault="00F251EC" w:rsidP="00F251EC">
      <w:pPr>
        <w:rPr>
          <w:rFonts w:ascii="Times New Roman" w:hAnsi="Times New Roman" w:cs="Times New Roman"/>
        </w:rPr>
      </w:pPr>
      <w:r w:rsidRPr="009B5CB2">
        <w:rPr>
          <w:rFonts w:ascii="Times New Roman" w:hAnsi="Times New Roman" w:cs="Times New Roman"/>
          <w:b/>
          <w:bCs/>
        </w:rPr>
        <w:t>Fred Meikle Cup -</w:t>
      </w:r>
      <w:r w:rsidRPr="009B5CB2">
        <w:rPr>
          <w:rFonts w:ascii="Times New Roman" w:hAnsi="Times New Roman" w:cs="Times New Roman"/>
        </w:rPr>
        <w:t xml:space="preserve"> Singles (4 bowls) for players under age 30 as </w:t>
      </w:r>
      <w:proofErr w:type="gramStart"/>
      <w:r w:rsidRPr="009B5CB2">
        <w:rPr>
          <w:rFonts w:ascii="Times New Roman" w:hAnsi="Times New Roman" w:cs="Times New Roman"/>
        </w:rPr>
        <w:t>at</w:t>
      </w:r>
      <w:proofErr w:type="gramEnd"/>
      <w:r w:rsidRPr="009B5CB2">
        <w:rPr>
          <w:rFonts w:ascii="Times New Roman" w:hAnsi="Times New Roman" w:cs="Times New Roman"/>
        </w:rPr>
        <w:t xml:space="preserve"> 1 April. Knockout Competition open to all genders to enter. No limit on the number of entries from any Club. Each round to be 21 shots up.</w:t>
      </w:r>
    </w:p>
    <w:p w14:paraId="487A866E" w14:textId="54C8BB14" w:rsidR="00F251EC" w:rsidRPr="009B5CB2" w:rsidRDefault="00F251EC" w:rsidP="00F251EC">
      <w:pPr>
        <w:rPr>
          <w:rFonts w:ascii="Times New Roman" w:hAnsi="Times New Roman" w:cs="Times New Roman"/>
        </w:rPr>
      </w:pPr>
      <w:r w:rsidRPr="009B5CB2">
        <w:rPr>
          <w:rFonts w:ascii="Times New Roman" w:hAnsi="Times New Roman" w:cs="Times New Roman"/>
          <w:b/>
          <w:bCs/>
        </w:rPr>
        <w:lastRenderedPageBreak/>
        <w:t>Senior Singles-</w:t>
      </w:r>
      <w:r w:rsidRPr="009B5CB2">
        <w:rPr>
          <w:rFonts w:ascii="Times New Roman" w:hAnsi="Times New Roman" w:cs="Times New Roman"/>
          <w:color w:val="FF0000"/>
        </w:rPr>
        <w:t xml:space="preserve"> </w:t>
      </w:r>
      <w:r w:rsidRPr="009B5CB2">
        <w:rPr>
          <w:rFonts w:ascii="Times New Roman" w:hAnsi="Times New Roman" w:cs="Times New Roman"/>
        </w:rPr>
        <w:t>Singles (4 bowls) knockout competition</w:t>
      </w:r>
      <w:r w:rsidR="004B2BEE">
        <w:rPr>
          <w:rFonts w:ascii="Times New Roman" w:hAnsi="Times New Roman" w:cs="Times New Roman"/>
        </w:rPr>
        <w:t xml:space="preserve"> for players who have attained the age of 60 years,</w:t>
      </w:r>
      <w:r w:rsidRPr="009B5CB2">
        <w:rPr>
          <w:rFonts w:ascii="Times New Roman" w:hAnsi="Times New Roman" w:cs="Times New Roman"/>
        </w:rPr>
        <w:t xml:space="preserve"> open to all genders to enter. No limit on the number of entries from any Club. Each round to be 21 shots up.</w:t>
      </w:r>
    </w:p>
    <w:p w14:paraId="72350F99" w14:textId="77777777" w:rsidR="00C747BC" w:rsidRDefault="00C747BC"/>
    <w:sectPr w:rsidR="00C747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39D1" w14:textId="77777777" w:rsidR="00DB1DBF" w:rsidRDefault="00DB1DBF" w:rsidP="00265ED5">
      <w:pPr>
        <w:spacing w:after="0" w:line="240" w:lineRule="auto"/>
      </w:pPr>
      <w:r>
        <w:separator/>
      </w:r>
    </w:p>
  </w:endnote>
  <w:endnote w:type="continuationSeparator" w:id="0">
    <w:p w14:paraId="70F002CB" w14:textId="77777777" w:rsidR="00DB1DBF" w:rsidRDefault="00DB1DBF" w:rsidP="002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90A" w14:textId="77777777" w:rsidR="00265ED5" w:rsidRDefault="0026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54485"/>
      <w:docPartObj>
        <w:docPartGallery w:val="Page Numbers (Bottom of Page)"/>
        <w:docPartUnique/>
      </w:docPartObj>
    </w:sdtPr>
    <w:sdtEndPr>
      <w:rPr>
        <w:noProof/>
      </w:rPr>
    </w:sdtEndPr>
    <w:sdtContent>
      <w:p w14:paraId="0B2E2B9A" w14:textId="389F4F2A" w:rsidR="00265ED5" w:rsidRDefault="00265E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6A408" w14:textId="77777777" w:rsidR="00265ED5" w:rsidRDefault="0026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6C8E" w14:textId="77777777" w:rsidR="00265ED5" w:rsidRDefault="0026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23E7" w14:textId="77777777" w:rsidR="00DB1DBF" w:rsidRDefault="00DB1DBF" w:rsidP="00265ED5">
      <w:pPr>
        <w:spacing w:after="0" w:line="240" w:lineRule="auto"/>
      </w:pPr>
      <w:r>
        <w:separator/>
      </w:r>
    </w:p>
  </w:footnote>
  <w:footnote w:type="continuationSeparator" w:id="0">
    <w:p w14:paraId="23644439" w14:textId="77777777" w:rsidR="00DB1DBF" w:rsidRDefault="00DB1DBF" w:rsidP="0026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979" w14:textId="77777777" w:rsidR="00265ED5" w:rsidRDefault="0026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9692" w14:textId="77777777" w:rsidR="00265ED5" w:rsidRDefault="0026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DD3" w14:textId="77777777" w:rsidR="00265ED5" w:rsidRDefault="0026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6D39"/>
    <w:multiLevelType w:val="hybridMultilevel"/>
    <w:tmpl w:val="F3D86B66"/>
    <w:lvl w:ilvl="0" w:tplc="0809000F">
      <w:start w:val="1"/>
      <w:numFmt w:val="decimal"/>
      <w:lvlText w:val="%1."/>
      <w:lvlJc w:val="left"/>
      <w:pPr>
        <w:ind w:left="720" w:hanging="360"/>
      </w:pPr>
    </w:lvl>
    <w:lvl w:ilvl="1" w:tplc="08090019">
      <w:start w:val="1"/>
      <w:numFmt w:val="lowerLetter"/>
      <w:lvlText w:val="%2."/>
      <w:lvlJc w:val="left"/>
      <w:pPr>
        <w:ind w:left="106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82948">
    <w:abstractNumId w:val="1"/>
  </w:num>
  <w:num w:numId="2" w16cid:durableId="128739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B7"/>
    <w:rsid w:val="000961ED"/>
    <w:rsid w:val="000C2774"/>
    <w:rsid w:val="00213FC3"/>
    <w:rsid w:val="00265ED5"/>
    <w:rsid w:val="00291EDB"/>
    <w:rsid w:val="004B2BEE"/>
    <w:rsid w:val="00563169"/>
    <w:rsid w:val="00803F5B"/>
    <w:rsid w:val="00B204AB"/>
    <w:rsid w:val="00B339DD"/>
    <w:rsid w:val="00C747BC"/>
    <w:rsid w:val="00CD3CB7"/>
    <w:rsid w:val="00DB1DBF"/>
    <w:rsid w:val="00F251EC"/>
    <w:rsid w:val="00F61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A21D"/>
  <w15:chartTrackingRefBased/>
  <w15:docId w15:val="{DB7FAD4E-E13A-40F1-AD01-FD1C497A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B7"/>
    <w:pPr>
      <w:ind w:left="720"/>
      <w:contextualSpacing/>
    </w:pPr>
  </w:style>
  <w:style w:type="paragraph" w:styleId="Header">
    <w:name w:val="header"/>
    <w:basedOn w:val="Normal"/>
    <w:link w:val="HeaderChar"/>
    <w:uiPriority w:val="99"/>
    <w:unhideWhenUsed/>
    <w:rsid w:val="00265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ED5"/>
  </w:style>
  <w:style w:type="paragraph" w:styleId="Footer">
    <w:name w:val="footer"/>
    <w:basedOn w:val="Normal"/>
    <w:link w:val="FooterChar"/>
    <w:uiPriority w:val="99"/>
    <w:unhideWhenUsed/>
    <w:rsid w:val="0026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4</cp:revision>
  <dcterms:created xsi:type="dcterms:W3CDTF">2023-11-19T11:29:00Z</dcterms:created>
  <dcterms:modified xsi:type="dcterms:W3CDTF">2023-11-19T11:38:00Z</dcterms:modified>
</cp:coreProperties>
</file>